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4EE7" w:rsidRPr="00CF4EE7" w:rsidRDefault="00532FEC" w:rsidP="00C56271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Helvetica" w:hAnsi="Helvetica" w:cs="TrajanPro-Bold"/>
          <w:bCs/>
          <w:color w:val="871721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-215900</wp:posOffset>
            </wp:positionH>
            <wp:positionV relativeFrom="margin">
              <wp:posOffset>54610</wp:posOffset>
            </wp:positionV>
            <wp:extent cx="7303770" cy="9582785"/>
            <wp:effectExtent l="0" t="0" r="1143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ole Page Template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 l="2771" t="2142" r="2858" b="2188"/>
                    <a:stretch/>
                  </pic:blipFill>
                  <pic:spPr bwMode="auto">
                    <a:xfrm>
                      <a:off x="0" y="0"/>
                      <a:ext cx="7303770" cy="9582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F93E9F" w:rsidRPr="00F93E9F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16pt;margin-top:-692.8pt;width:507pt;height:660pt;z-index:251663360;visibility:visible;mso-position-horizontal-relative:margin;mso-position-vertical-relative:text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" o:allowoverlap="f" filled="f" stroked="f">
            <v:textbox>
              <w:txbxContent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before="120" w:after="120" w:line="240" w:lineRule="auto"/>
                    <w:jc w:val="center"/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</w:pPr>
                  <w:r w:rsidRPr="00CB375D">
                    <w:rPr>
                      <w:rFonts w:ascii="Helvetica" w:hAnsi="Helvetica" w:cs="Arial"/>
                      <w:b/>
                      <w:i/>
                      <w:color w:val="000000"/>
                      <w:sz w:val="24"/>
                      <w:szCs w:val="24"/>
                    </w:rPr>
                    <w:t>The Story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 Schedule and Chart of References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before="120" w:after="120" w:line="240" w:lineRule="auto"/>
                    <w:rPr>
                      <w:rFonts w:ascii="Helvetica" w:hAnsi="Helvetica" w:cs="Arial"/>
                      <w:b/>
                      <w:color w:val="000000"/>
                    </w:rPr>
                  </w:pP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Date</w:t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Topic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Focus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Text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The Beginning of Life as We Know It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Creation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>Genesis 1 -8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God Builds a Nation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Abraham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Genesis 12-13, 15-17, 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21-22, 32-33, 35,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Romans 4, Hebrews 11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Joseph: From Slavery to Deputy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proofErr w:type="spellStart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Pharoah</w:t>
                  </w:r>
                  <w:proofErr w:type="spellEnd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Joseph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Genesis 37, 39, 41-48,50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Deliverance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Moses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>Exodus 1-7, 10-17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New Commands and A New Covenant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Moses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>Exodus 19-20, 24-25, 32-34,40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br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Wandering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Moses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Numbers 10-14, 20-21, 25,27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12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Deut. 1-2</w:t>
                  </w:r>
                  <w:proofErr w:type="gramStart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;4</w:t>
                  </w:r>
                  <w:proofErr w:type="gramEnd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;6;8-9;29-34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The Battle Begins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Joshua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Joshua 1-2, 6, 8, 10-11, 23-24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A Few Good Men…and Women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Judges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Judges 2-4, 6-8, 13-16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Faith of a Foreign Woman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Ruth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Ruth 1-4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Standing Tall, Falling Hard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Saul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Samuel 1-4, 8-13, 15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From Shepherd to King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David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1 Samuel 16-18, 24, 31,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2 Samuel 6, 22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Chronicles 17, Psalm 59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Trials of a King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David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2 Samuel 11-12, 18-19,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Chronicles 22, 29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Psalms 23, 32, 51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King Who Had It All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Solomon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1 Kings 1-8, 10-11,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2 Chronicles 5-7,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Proverbs 1-3, 6, 20-21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A Kingdom Torn in Two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proofErr w:type="spellStart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Rehoboam</w:t>
                  </w:r>
                  <w:proofErr w:type="spellEnd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/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Kings 12-16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432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Jeroboam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432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God's Messengers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Prophets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1 Kings 17-19, 2 Kings 2, 4, 6,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Hosea 4-5, 8-9, 14,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Amos 1, 3-5, 9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Beginning of the End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Fall of Israel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2 Kings 17-19, 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Isaiah 3, 6, 13-14, 49, 53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Kingdoms’ Fall </w:t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Fall of Judah </w:t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2 Kings 21, 23-25, 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2 Chronicles 33, 36,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Jeremiah 1-2, 4-5, 13, 21, 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Lamentations 1-3, 5,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Ezekiel 1-2, 6-7, 36-37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E2749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/>
                    </w:rPr>
                  </w:pPr>
                  <w:r w:rsidRPr="00CB375D">
                    <w:rPr>
                      <w:rFonts w:ascii="Helvetica" w:hAnsi="Helvetica" w:cs="MyriadPro-Regular"/>
                      <w:color w:val="000000"/>
                    </w:rPr>
                    <w:tab/>
                  </w:r>
                </w:p>
              </w:txbxContent>
            </v:textbox>
            <w10:wrap anchorx="margin"/>
          </v:shape>
        </w:pict>
      </w:r>
      <w:r w:rsidR="00E27497">
        <w:br w:type="page"/>
      </w:r>
    </w:p>
    <w:p w:rsidR="00FA48E6" w:rsidRDefault="00F93E9F" w:rsidP="00CF4EE7">
      <w:pPr>
        <w:ind w:right="-1350"/>
      </w:pPr>
      <w:bookmarkStart w:id="0" w:name="_GoBack"/>
      <w:bookmarkEnd w:id="0"/>
      <w:r>
        <w:rPr>
          <w:noProof/>
        </w:rPr>
        <w:lastRenderedPageBreak/>
        <w:pict>
          <v:shape id="Text Box 4" o:spid="_x0000_s1027" type="#_x0000_t202" style="position:absolute;margin-left:17pt;margin-top:23.6pt;width:536pt;height:628pt;z-index:251662336;visibility:visible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" filled="f" stroked="f">
            <v:textbox>
              <w:txbxContent>
                <w:p w:rsidR="00590153" w:rsidRPr="00CB375D" w:rsidRDefault="00590153" w:rsidP="00C56271">
                  <w:pPr>
                    <w:autoSpaceDE w:val="0"/>
                    <w:autoSpaceDN w:val="0"/>
                    <w:adjustRightInd w:val="0"/>
                    <w:spacing w:before="120" w:after="120" w:line="240" w:lineRule="auto"/>
                    <w:jc w:val="center"/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</w:pPr>
                  <w:r w:rsidRPr="00CB375D">
                    <w:rPr>
                      <w:rFonts w:ascii="Helvetica" w:hAnsi="Helvetica" w:cs="Arial"/>
                      <w:b/>
                      <w:i/>
                      <w:color w:val="000000"/>
                      <w:sz w:val="24"/>
                      <w:szCs w:val="24"/>
                    </w:rPr>
                    <w:t>The Story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 Schedule and Chart of References</w:t>
                  </w:r>
                  <w:r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 </w:t>
                  </w:r>
                  <w:r w:rsidR="006075FC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(</w:t>
                  </w:r>
                  <w:r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continued</w:t>
                  </w:r>
                  <w:r w:rsidR="006075FC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)</w:t>
                  </w:r>
                </w:p>
                <w:p w:rsidR="00EC13F6" w:rsidRDefault="00EC13F6" w:rsidP="00C56271">
                  <w:pPr>
                    <w:ind w:right="-1350"/>
                    <w:rPr>
                      <w:rFonts w:ascii="Helvetica" w:hAnsi="Helvetica" w:cs="Arial"/>
                      <w:b/>
                      <w:color w:val="000000"/>
                    </w:rPr>
                  </w:pPr>
                </w:p>
                <w:p w:rsidR="00590153" w:rsidRDefault="00590153" w:rsidP="00C56271">
                  <w:pPr>
                    <w:ind w:right="-1350"/>
                    <w:rPr>
                      <w:rFonts w:ascii="Helvetica" w:hAnsi="Helvetica" w:cs="Arial"/>
                      <w:b/>
                      <w:color w:val="000000"/>
                    </w:rPr>
                  </w:pP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Date</w:t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Topic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Focus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Text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</w:p>
                <w:p w:rsidR="00590153" w:rsidRPr="00CF4EE7" w:rsidRDefault="00590153" w:rsidP="00C56271">
                  <w:pPr>
                    <w:ind w:right="-1350"/>
                  </w:pP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Daniel in Exile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Daniel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Daniel 1-3, 6, Jeremiah 29-31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The Return Home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Ezra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Ezra 1-6, Haggai 1-2, 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Zechariah 1, 8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Queen of Beauty and Courage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Esther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Esther 1-9</w:t>
                  </w:r>
                </w:p>
                <w:p w:rsidR="00590153" w:rsidRPr="00CF4EE7" w:rsidRDefault="00590153" w:rsidP="00C56271">
                  <w:pPr>
                    <w:spacing w:after="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590153" w:rsidRDefault="00590153" w:rsidP="00AE68EB">
                  <w:pPr>
                    <w:spacing w:after="0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Rebuilding the Walls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Nehemiah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Ezra 7, Nehemiah 1-2, 4, 6-8,</w:t>
                  </w:r>
                </w:p>
                <w:p w:rsidR="00590153" w:rsidRPr="00CF4EE7" w:rsidRDefault="00590153" w:rsidP="00AE68EB">
                  <w:pPr>
                    <w:spacing w:after="0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Malachi 1-4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The Birth of the King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Matthew 1-2; Luke 1-2;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John 1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Jesus’ Ministry Begins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Matthew 3-4; 11; 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Mark 1-3; Luke 8; John 1-4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No Ordinary Man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Matthew 5-7; 9; 14;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Mark 4-6; Luke 10; 15;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John 6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Jesus, the Son of God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Matthew 17; 21;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Mark 8-12; 14; 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br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Luke 9</w:t>
                  </w:r>
                  <w:proofErr w:type="gramStart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;22</w:t>
                  </w:r>
                  <w:proofErr w:type="gramEnd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 John 7-8; 11-12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The Hour of Darkness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Matthew 26-27; Mark 14-15; 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br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Luke 22-23;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John 13-14; 16-19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The Resurrection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Jesus (Easter)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Matthew 27-28; Mark 16;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Luke 24; John 19-21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New Beginnings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Early Church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Acts 1-10; 12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Paul’s Mission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Early Church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Acts 13-14; 16-20;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Romans 1; 3-6; 8; 12; 15; 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1 Corinthians 1</w:t>
                  </w:r>
                  <w:proofErr w:type="gramStart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;3</w:t>
                  </w:r>
                  <w:proofErr w:type="gramEnd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;5-6; 10; 12-13; 15;16;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Galatians 1; 3; 5-6;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1 Thessalonians 1-5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Paul’s Final Days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Early Church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Acts 20-23; 27-28;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Ephesians 1-6;</w:t>
                  </w:r>
                </w:p>
                <w:p w:rsidR="00590153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2 Timothy 1-4</w:t>
                  </w:r>
                </w:p>
                <w:p w:rsidR="00590153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-1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</w:p>
                <w:p w:rsidR="00590153" w:rsidRPr="00AE68EB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-1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The End of Time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A New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Revelation 1-5; 19-22</w:t>
                  </w: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Beginning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</w:p>
                <w:p w:rsidR="00590153" w:rsidRDefault="00590153" w:rsidP="00C56271">
                  <w:pPr>
                    <w:ind w:right="-1350"/>
                  </w:pPr>
                </w:p>
                <w:p w:rsidR="00590153" w:rsidRDefault="00590153"/>
              </w:txbxContent>
            </v:textbox>
            <w10:wrap type="square"/>
          </v:shape>
        </w:pict>
      </w:r>
      <w:r w:rsidR="00EC13F6"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9074785</wp:posOffset>
            </wp:positionV>
            <wp:extent cx="7315200" cy="59005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ter Template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 l="2301" t="92453" r="2596" b="1620"/>
                    <a:stretch/>
                  </pic:blipFill>
                  <pic:spPr bwMode="auto">
                    <a:xfrm>
                      <a:off x="0" y="0"/>
                      <a:ext cx="7315200" cy="590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FA48E6" w:rsidSect="00CF4EE7">
      <w:footerReference w:type="even" r:id="rId9"/>
      <w:footerReference w:type="default" r:id="rId10"/>
      <w:pgSz w:w="12240" w:h="15840"/>
      <w:pgMar w:top="288" w:right="720" w:bottom="288" w:left="720" w:header="720" w:footer="720" w:gutter="0"/>
      <w:pgNumType w:start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50B2" w:rsidRDefault="00B650B2" w:rsidP="00B1639A">
      <w:r>
        <w:separator/>
      </w:r>
    </w:p>
  </w:endnote>
  <w:endnote w:type="continuationSeparator" w:id="0">
    <w:p w:rsidR="00B650B2" w:rsidRDefault="00B650B2" w:rsidP="00B163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ajanPro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Pro-Regular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153" w:rsidRDefault="00F93E9F" w:rsidP="00B1639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90153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590153" w:rsidRDefault="00590153" w:rsidP="00B1639A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153" w:rsidRDefault="00F93E9F" w:rsidP="00B1639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90153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075FC">
      <w:rPr>
        <w:rStyle w:val="PageNumber"/>
        <w:noProof/>
      </w:rPr>
      <w:t>1</w:t>
    </w:r>
    <w:r>
      <w:rPr>
        <w:rStyle w:val="PageNumber"/>
      </w:rPr>
      <w:fldChar w:fldCharType="end"/>
    </w:r>
  </w:p>
  <w:p w:rsidR="00590153" w:rsidRDefault="00590153" w:rsidP="00B1639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50B2" w:rsidRDefault="00B650B2" w:rsidP="00B1639A">
      <w:r>
        <w:separator/>
      </w:r>
    </w:p>
  </w:footnote>
  <w:footnote w:type="continuationSeparator" w:id="0">
    <w:p w:rsidR="00B650B2" w:rsidRDefault="00B650B2" w:rsidP="00B1639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36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B2A45"/>
    <w:rsid w:val="000C444B"/>
    <w:rsid w:val="003F354D"/>
    <w:rsid w:val="00420990"/>
    <w:rsid w:val="00532FEC"/>
    <w:rsid w:val="00590153"/>
    <w:rsid w:val="005B2A45"/>
    <w:rsid w:val="006075FC"/>
    <w:rsid w:val="009D043C"/>
    <w:rsid w:val="009D690A"/>
    <w:rsid w:val="009E1085"/>
    <w:rsid w:val="00A47C5E"/>
    <w:rsid w:val="00AC78B3"/>
    <w:rsid w:val="00AE68EB"/>
    <w:rsid w:val="00B1639A"/>
    <w:rsid w:val="00B50186"/>
    <w:rsid w:val="00B650B2"/>
    <w:rsid w:val="00C56271"/>
    <w:rsid w:val="00CB375D"/>
    <w:rsid w:val="00CF4EE7"/>
    <w:rsid w:val="00CF664D"/>
    <w:rsid w:val="00E27497"/>
    <w:rsid w:val="00EC13F6"/>
    <w:rsid w:val="00F93E9F"/>
    <w:rsid w:val="00FA48E6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375D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085"/>
    <w:pPr>
      <w:spacing w:after="0" w:line="240" w:lineRule="auto"/>
    </w:pPr>
    <w:rPr>
      <w:rFonts w:ascii="Lucida Grande" w:eastAsiaTheme="minorEastAsia" w:hAnsi="Lucida Grande" w:cstheme="min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085"/>
    <w:rPr>
      <w:rFonts w:ascii="Lucida Grande" w:hAnsi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1639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1639A"/>
  </w:style>
  <w:style w:type="character" w:styleId="PageNumber">
    <w:name w:val="page number"/>
    <w:basedOn w:val="DefaultParagraphFont"/>
    <w:uiPriority w:val="99"/>
    <w:semiHidden/>
    <w:unhideWhenUsed/>
    <w:rsid w:val="00B1639A"/>
  </w:style>
  <w:style w:type="paragraph" w:styleId="Header">
    <w:name w:val="header"/>
    <w:basedOn w:val="Normal"/>
    <w:link w:val="HeaderChar"/>
    <w:uiPriority w:val="99"/>
    <w:unhideWhenUsed/>
    <w:rsid w:val="00532FEC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FEC"/>
    <w:rPr>
      <w:rFonts w:ascii="Calibri" w:eastAsia="Calibri" w:hAnsi="Calibri" w:cs="Times New Roman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375D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085"/>
    <w:pPr>
      <w:spacing w:after="0" w:line="240" w:lineRule="auto"/>
    </w:pPr>
    <w:rPr>
      <w:rFonts w:ascii="Lucida Grande" w:eastAsiaTheme="minorEastAsia" w:hAnsi="Lucida Grande" w:cstheme="min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085"/>
    <w:rPr>
      <w:rFonts w:ascii="Lucida Grande" w:hAnsi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1639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1639A"/>
  </w:style>
  <w:style w:type="character" w:styleId="PageNumber">
    <w:name w:val="page number"/>
    <w:basedOn w:val="DefaultParagraphFont"/>
    <w:uiPriority w:val="99"/>
    <w:semiHidden/>
    <w:unhideWhenUsed/>
    <w:rsid w:val="00B1639A"/>
  </w:style>
  <w:style w:type="paragraph" w:styleId="Header">
    <w:name w:val="header"/>
    <w:basedOn w:val="Normal"/>
    <w:link w:val="HeaderChar"/>
    <w:uiPriority w:val="99"/>
    <w:unhideWhenUsed/>
    <w:rsid w:val="00532FEC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FEC"/>
    <w:rPr>
      <w:rFonts w:ascii="Calibri" w:eastAsia="Calibri" w:hAnsi="Calibri" w:cs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9318BC6-51D6-4F92-9417-89B7589CA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</Pages>
  <Words>1</Words>
  <Characters>6</Characters>
  <Application>Microsoft Office Word</Application>
  <DocSecurity>0</DocSecurity>
  <Lines>1</Lines>
  <Paragraphs>1</Paragraphs>
  <ScaleCrop>false</ScaleCrop>
  <Company>Zondervan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Moser</dc:creator>
  <cp:keywords/>
  <dc:description/>
  <cp:lastModifiedBy>sleith</cp:lastModifiedBy>
  <cp:revision>8</cp:revision>
  <dcterms:created xsi:type="dcterms:W3CDTF">2011-04-15T13:49:00Z</dcterms:created>
  <dcterms:modified xsi:type="dcterms:W3CDTF">2011-04-27T02:43:00Z</dcterms:modified>
</cp:coreProperties>
</file>